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C61" w:rsidRDefault="00450C61" w:rsidP="00450C61">
      <w:pPr>
        <w:autoSpaceDE/>
        <w:autoSpaceDN/>
        <w:rPr>
          <w:b/>
          <w:sz w:val="26"/>
          <w:szCs w:val="26"/>
        </w:rPr>
      </w:pPr>
    </w:p>
    <w:tbl>
      <w:tblPr>
        <w:tblW w:w="9842" w:type="dxa"/>
        <w:tblInd w:w="-318" w:type="dxa"/>
        <w:tblLook w:val="04A0" w:firstRow="1" w:lastRow="0" w:firstColumn="1" w:lastColumn="0" w:noHBand="0" w:noVBand="1"/>
      </w:tblPr>
      <w:tblGrid>
        <w:gridCol w:w="4254"/>
        <w:gridCol w:w="1448"/>
        <w:gridCol w:w="4140"/>
      </w:tblGrid>
      <w:tr w:rsidR="004209BC" w:rsidRPr="004209BC" w:rsidTr="00A60BB6">
        <w:trPr>
          <w:trHeight w:val="1085"/>
        </w:trPr>
        <w:tc>
          <w:tcPr>
            <w:tcW w:w="4254" w:type="dxa"/>
            <w:hideMark/>
          </w:tcPr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noProof/>
                <w:color w:val="000000"/>
                <w:sz w:val="24"/>
                <w:szCs w:val="24"/>
                <w:lang w:val="be-BY"/>
              </w:rPr>
            </w:pPr>
            <w:r w:rsidRPr="004209BC">
              <w:rPr>
                <w:noProof/>
                <w:color w:val="000000"/>
                <w:sz w:val="24"/>
                <w:szCs w:val="24"/>
                <w:lang w:val="be-BY"/>
              </w:rPr>
              <w:t>БАШҠОРТОСТАН РЕСПУБЛИКАҺЫ</w:t>
            </w:r>
          </w:p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noProof/>
                <w:color w:val="000000"/>
                <w:sz w:val="24"/>
                <w:szCs w:val="24"/>
                <w:lang w:val="be-BY"/>
              </w:rPr>
            </w:pPr>
            <w:r w:rsidRPr="004209BC">
              <w:rPr>
                <w:noProof/>
                <w:color w:val="000000"/>
                <w:sz w:val="24"/>
                <w:szCs w:val="24"/>
                <w:lang w:val="be-BY"/>
              </w:rPr>
              <w:t>САЛАУАТ  РАЙОНЫ</w:t>
            </w:r>
          </w:p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noProof/>
                <w:color w:val="000000"/>
                <w:sz w:val="24"/>
                <w:szCs w:val="24"/>
                <w:lang w:val="be-BY"/>
              </w:rPr>
            </w:pPr>
            <w:r w:rsidRPr="004209BC">
              <w:rPr>
                <w:noProof/>
                <w:color w:val="000000"/>
                <w:sz w:val="24"/>
                <w:szCs w:val="24"/>
                <w:lang w:val="be-BY"/>
              </w:rPr>
              <w:t>МУНИЦИПАЛЬ РАЙОНЫНЫҢ</w:t>
            </w:r>
          </w:p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noProof/>
                <w:color w:val="000000"/>
                <w:sz w:val="24"/>
                <w:szCs w:val="24"/>
                <w:lang w:val="be-BY"/>
              </w:rPr>
            </w:pPr>
            <w:r w:rsidRPr="004209BC">
              <w:rPr>
                <w:noProof/>
                <w:color w:val="000000"/>
                <w:sz w:val="24"/>
                <w:szCs w:val="24"/>
                <w:lang w:val="be-BY"/>
              </w:rPr>
              <w:t>САЛАУАТ  АУЫЛ  БИЛӘМӘ</w:t>
            </w:r>
            <w:r w:rsidRPr="004209BC">
              <w:rPr>
                <w:noProof/>
                <w:color w:val="000000"/>
                <w:sz w:val="24"/>
                <w:szCs w:val="24"/>
                <w:lang w:val="ba-RU"/>
              </w:rPr>
              <w:t>Һ</w:t>
            </w:r>
            <w:r w:rsidRPr="004209BC">
              <w:rPr>
                <w:noProof/>
                <w:color w:val="000000"/>
                <w:sz w:val="24"/>
                <w:szCs w:val="24"/>
              </w:rPr>
              <w:t>Е</w:t>
            </w:r>
          </w:p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b/>
                <w:noProof/>
                <w:color w:val="000000"/>
                <w:sz w:val="24"/>
                <w:szCs w:val="24"/>
              </w:rPr>
            </w:pPr>
            <w:r w:rsidRPr="004209BC">
              <w:rPr>
                <w:noProof/>
                <w:color w:val="000000"/>
                <w:sz w:val="24"/>
                <w:szCs w:val="24"/>
                <w:lang w:val="be-BY"/>
              </w:rPr>
              <w:t xml:space="preserve">ХАКИМИӘТЕ </w:t>
            </w:r>
          </w:p>
        </w:tc>
        <w:tc>
          <w:tcPr>
            <w:tcW w:w="1448" w:type="dxa"/>
            <w:vMerge w:val="restart"/>
            <w:hideMark/>
          </w:tcPr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both"/>
              <w:rPr>
                <w:noProof/>
                <w:color w:val="000000"/>
                <w:sz w:val="24"/>
                <w:szCs w:val="24"/>
              </w:rPr>
            </w:pPr>
            <w:r w:rsidRPr="004209BC">
              <w:rPr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580046EC" wp14:editId="1DADAAF8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-915035</wp:posOffset>
                  </wp:positionV>
                  <wp:extent cx="637540" cy="795020"/>
                  <wp:effectExtent l="0" t="0" r="0" b="5080"/>
                  <wp:wrapThrough wrapText="bothSides">
                    <wp:wrapPolygon edited="0">
                      <wp:start x="0" y="0"/>
                      <wp:lineTo x="0" y="21220"/>
                      <wp:lineTo x="20653" y="21220"/>
                      <wp:lineTo x="20653" y="0"/>
                      <wp:lineTo x="0" y="0"/>
                    </wp:wrapPolygon>
                  </wp:wrapThrough>
                  <wp:docPr id="2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40" w:type="dxa"/>
            <w:hideMark/>
          </w:tcPr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4209BC">
              <w:rPr>
                <w:noProof/>
                <w:color w:val="000000"/>
                <w:sz w:val="24"/>
                <w:szCs w:val="24"/>
              </w:rPr>
              <w:t>РЕСПУБЛИКА БАШКОРТОСТАН</w:t>
            </w:r>
          </w:p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4209BC">
              <w:rPr>
                <w:noProof/>
                <w:color w:val="000000"/>
                <w:sz w:val="24"/>
                <w:szCs w:val="24"/>
              </w:rPr>
              <w:t xml:space="preserve">АДМИНИСТРАЦИЯ </w:t>
            </w:r>
          </w:p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4209BC">
              <w:rPr>
                <w:noProof/>
                <w:color w:val="000000"/>
                <w:sz w:val="24"/>
                <w:szCs w:val="24"/>
              </w:rPr>
              <w:t>СЕЛЬСКОГО ПОСЕЛЕНИЯ</w:t>
            </w:r>
          </w:p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b/>
                <w:noProof/>
                <w:color w:val="000000"/>
                <w:sz w:val="24"/>
                <w:szCs w:val="24"/>
              </w:rPr>
            </w:pPr>
            <w:r w:rsidRPr="004209BC">
              <w:rPr>
                <w:noProof/>
                <w:color w:val="000000"/>
                <w:sz w:val="24"/>
                <w:szCs w:val="24"/>
              </w:rPr>
              <w:t>САЛАВАТСКИЙ СЕЛЬСОВЕТ                    МУНИЦИПАЛЬНОГО РАЙОНА САЛАВАТСКИЙ РАЙОН</w:t>
            </w:r>
          </w:p>
        </w:tc>
      </w:tr>
      <w:tr w:rsidR="004209BC" w:rsidRPr="004209BC" w:rsidTr="00A60BB6">
        <w:tc>
          <w:tcPr>
            <w:tcW w:w="4254" w:type="dxa"/>
            <w:hideMark/>
          </w:tcPr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noProof/>
                <w:color w:val="000000"/>
                <w:sz w:val="24"/>
                <w:szCs w:val="24"/>
                <w:lang w:val="be-BY"/>
              </w:rPr>
            </w:pPr>
            <w:r w:rsidRPr="004209BC">
              <w:rPr>
                <w:noProof/>
                <w:color w:val="000000"/>
                <w:sz w:val="24"/>
                <w:szCs w:val="24"/>
                <w:lang w:val="be-BY"/>
              </w:rPr>
              <w:t>452490, Малаяҙ ауылы,</w:t>
            </w:r>
          </w:p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noProof/>
                <w:color w:val="000000"/>
                <w:sz w:val="24"/>
                <w:szCs w:val="24"/>
                <w:lang w:val="be-BY"/>
              </w:rPr>
            </w:pPr>
            <w:r w:rsidRPr="004209BC">
              <w:rPr>
                <w:noProof/>
                <w:color w:val="000000"/>
                <w:sz w:val="24"/>
                <w:szCs w:val="24"/>
                <w:lang w:val="be-BY"/>
              </w:rPr>
              <w:t>СССР-зын 60 йыллыгы урамы, 5</w:t>
            </w:r>
          </w:p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noProof/>
                <w:color w:val="000000"/>
                <w:sz w:val="24"/>
                <w:szCs w:val="24"/>
                <w:lang w:val="be-BY"/>
              </w:rPr>
            </w:pPr>
            <w:r w:rsidRPr="004209BC">
              <w:rPr>
                <w:noProof/>
                <w:color w:val="000000"/>
                <w:sz w:val="24"/>
                <w:szCs w:val="24"/>
                <w:lang w:val="be-BY"/>
              </w:rPr>
              <w:t>тел. (34777) 2-03-58, 2-13-42</w:t>
            </w:r>
          </w:p>
        </w:tc>
        <w:tc>
          <w:tcPr>
            <w:tcW w:w="0" w:type="auto"/>
            <w:vMerge/>
            <w:vAlign w:val="center"/>
            <w:hideMark/>
          </w:tcPr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both"/>
              <w:rPr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4140" w:type="dxa"/>
            <w:hideMark/>
          </w:tcPr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noProof/>
                <w:color w:val="000000"/>
                <w:sz w:val="24"/>
                <w:szCs w:val="24"/>
                <w:lang w:val="be-BY"/>
              </w:rPr>
            </w:pPr>
            <w:r w:rsidRPr="004209BC">
              <w:rPr>
                <w:noProof/>
                <w:color w:val="000000"/>
                <w:sz w:val="24"/>
                <w:szCs w:val="24"/>
                <w:lang w:val="be-BY"/>
              </w:rPr>
              <w:t>452490, с.Малояз,</w:t>
            </w:r>
          </w:p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noProof/>
                <w:color w:val="000000"/>
                <w:sz w:val="24"/>
                <w:szCs w:val="24"/>
                <w:lang w:val="be-BY"/>
              </w:rPr>
            </w:pPr>
            <w:r w:rsidRPr="004209BC">
              <w:rPr>
                <w:noProof/>
                <w:color w:val="000000"/>
                <w:sz w:val="24"/>
                <w:szCs w:val="24"/>
                <w:lang w:val="be-BY"/>
              </w:rPr>
              <w:t>ул. 60 лет СССР, 5</w:t>
            </w:r>
          </w:p>
          <w:p w:rsidR="004209BC" w:rsidRPr="004209BC" w:rsidRDefault="004209BC" w:rsidP="004209BC">
            <w:pPr>
              <w:keepNext/>
              <w:autoSpaceDE/>
              <w:autoSpaceDN/>
              <w:ind w:left="10" w:right="6" w:hanging="10"/>
              <w:jc w:val="center"/>
              <w:rPr>
                <w:noProof/>
                <w:color w:val="000000"/>
                <w:sz w:val="24"/>
                <w:szCs w:val="24"/>
              </w:rPr>
            </w:pPr>
            <w:r w:rsidRPr="004209BC">
              <w:rPr>
                <w:noProof/>
                <w:color w:val="000000"/>
                <w:sz w:val="24"/>
                <w:szCs w:val="24"/>
                <w:lang w:val="be-BY"/>
              </w:rPr>
              <w:t>тел. (34777) 2-03-58, 2-13-42</w:t>
            </w:r>
          </w:p>
        </w:tc>
      </w:tr>
    </w:tbl>
    <w:p w:rsidR="004209BC" w:rsidRPr="004209BC" w:rsidRDefault="004209BC" w:rsidP="004209BC">
      <w:pPr>
        <w:keepNext/>
        <w:autoSpaceDE/>
        <w:autoSpaceDN/>
        <w:ind w:left="10" w:right="6" w:hanging="10"/>
        <w:jc w:val="both"/>
        <w:rPr>
          <w:i/>
          <w:noProof/>
          <w:color w:val="000000"/>
          <w:sz w:val="24"/>
          <w:szCs w:val="24"/>
        </w:rPr>
      </w:pPr>
      <w:r w:rsidRPr="004209BC">
        <w:rPr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84C0C4" wp14:editId="41E3DC6B">
                <wp:simplePos x="0" y="0"/>
                <wp:positionH relativeFrom="column">
                  <wp:posOffset>-342900</wp:posOffset>
                </wp:positionH>
                <wp:positionV relativeFrom="paragraph">
                  <wp:posOffset>146685</wp:posOffset>
                </wp:positionV>
                <wp:extent cx="6400800" cy="0"/>
                <wp:effectExtent l="33655" t="33020" r="33020" b="33655"/>
                <wp:wrapSquare wrapText="bothSides"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ECAC6"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11.55pt" to="47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DpWA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" strokeweight="4.5pt">
                <v:stroke linestyle="thickThin"/>
                <w10:wrap type="square"/>
              </v:line>
            </w:pict>
          </mc:Fallback>
        </mc:AlternateContent>
      </w:r>
    </w:p>
    <w:p w:rsidR="004209BC" w:rsidRDefault="004209BC" w:rsidP="004209BC">
      <w:pPr>
        <w:autoSpaceDE/>
        <w:autoSpaceDN/>
        <w:ind w:left="10" w:right="6" w:hanging="10"/>
        <w:jc w:val="center"/>
        <w:rPr>
          <w:rFonts w:ascii="Lucida Sans Unicode" w:hAnsi="Lucida Sans Unicode" w:cs="Lucida Sans Unicode"/>
          <w:b/>
          <w:color w:val="333300"/>
          <w:sz w:val="28"/>
          <w:szCs w:val="22"/>
          <w:lang w:val="tt-RU"/>
        </w:rPr>
      </w:pPr>
    </w:p>
    <w:p w:rsidR="004209BC" w:rsidRPr="004209BC" w:rsidRDefault="004209BC" w:rsidP="004209BC">
      <w:pPr>
        <w:autoSpaceDE/>
        <w:autoSpaceDN/>
        <w:ind w:left="10" w:right="6" w:hanging="10"/>
        <w:jc w:val="center"/>
        <w:rPr>
          <w:rFonts w:ascii="Lucida Sans Unicode" w:eastAsia="Arial Unicode MS" w:hAnsi="Lucida Sans Unicode" w:cs="Lucida Sans Unicode"/>
          <w:b/>
          <w:bCs/>
          <w:color w:val="000000"/>
          <w:sz w:val="28"/>
          <w:szCs w:val="22"/>
          <w:lang w:val="be-BY"/>
        </w:rPr>
      </w:pPr>
      <w:r w:rsidRPr="004209BC">
        <w:rPr>
          <w:rFonts w:ascii="Lucida Sans Unicode" w:hAnsi="Lucida Sans Unicode" w:cs="Lucida Sans Unicode"/>
          <w:b/>
          <w:color w:val="333300"/>
          <w:sz w:val="28"/>
          <w:szCs w:val="22"/>
          <w:lang w:val="tt-RU"/>
        </w:rPr>
        <w:t>Ҡ</w:t>
      </w:r>
      <w:r w:rsidRPr="004209BC">
        <w:rPr>
          <w:rFonts w:ascii="Lucida Sans Unicode" w:eastAsia="Arial Unicode MS" w:hAnsi="Lucida Sans Unicode" w:cs="Lucida Sans Unicode"/>
          <w:b/>
          <w:bCs/>
          <w:color w:val="000000"/>
          <w:sz w:val="28"/>
          <w:szCs w:val="22"/>
          <w:lang w:val="be-BY"/>
        </w:rPr>
        <w:t xml:space="preserve">  А Р А Р</w:t>
      </w:r>
      <w:r w:rsidRPr="004209BC">
        <w:rPr>
          <w:rFonts w:eastAsia="Arial Unicode MS" w:cs="Arial Unicode MS"/>
          <w:b/>
          <w:bCs/>
          <w:color w:val="000000"/>
          <w:sz w:val="28"/>
          <w:szCs w:val="22"/>
          <w:lang w:val="be-BY"/>
        </w:rPr>
        <w:t xml:space="preserve">                                                           </w:t>
      </w:r>
      <w:r w:rsidRPr="004209BC">
        <w:rPr>
          <w:rFonts w:ascii="Lucida Sans Unicode" w:eastAsia="Arial Unicode MS" w:hAnsi="Lucida Sans Unicode" w:cs="Lucida Sans Unicode"/>
          <w:b/>
          <w:bCs/>
          <w:color w:val="000000"/>
          <w:sz w:val="28"/>
          <w:szCs w:val="22"/>
          <w:lang w:val="be-BY"/>
        </w:rPr>
        <w:t>ПОСТАНОВЛЕНИЕ</w:t>
      </w:r>
    </w:p>
    <w:p w:rsidR="004209BC" w:rsidRPr="004209BC" w:rsidRDefault="00D74973" w:rsidP="00450C61">
      <w:pPr>
        <w:autoSpaceDE/>
        <w:autoSpaceDN/>
        <w:rPr>
          <w:b/>
          <w:sz w:val="26"/>
          <w:szCs w:val="26"/>
          <w:lang w:val="be-BY"/>
        </w:rPr>
      </w:pPr>
      <w:r>
        <w:rPr>
          <w:b/>
          <w:sz w:val="26"/>
          <w:szCs w:val="26"/>
          <w:lang w:val="be-BY"/>
        </w:rPr>
        <w:t xml:space="preserve">                   06.07.2026                               №36                               06.07.2026</w:t>
      </w:r>
    </w:p>
    <w:p w:rsidR="004209BC" w:rsidRPr="001E5F28" w:rsidRDefault="004209BC" w:rsidP="00450C61">
      <w:pPr>
        <w:autoSpaceDE/>
        <w:autoSpaceDN/>
        <w:rPr>
          <w:b/>
          <w:sz w:val="26"/>
          <w:szCs w:val="26"/>
        </w:rPr>
      </w:pPr>
    </w:p>
    <w:p w:rsidR="00BD23E3" w:rsidRPr="001E5F28" w:rsidRDefault="00BD23E3" w:rsidP="004209BC">
      <w:pPr>
        <w:pStyle w:val="a9"/>
        <w:spacing w:before="0" w:beforeAutospacing="0" w:after="0"/>
        <w:jc w:val="center"/>
        <w:rPr>
          <w:b/>
          <w:bCs/>
          <w:color w:val="000000"/>
          <w:sz w:val="26"/>
          <w:szCs w:val="26"/>
        </w:rPr>
      </w:pPr>
      <w:r w:rsidRPr="001E5F28">
        <w:rPr>
          <w:b/>
          <w:bCs/>
          <w:color w:val="000000"/>
          <w:sz w:val="26"/>
          <w:szCs w:val="26"/>
        </w:rPr>
        <w:t xml:space="preserve">Об утверждении программы профилактики рисков причинения вреда (ущерба) охраняемым законом ценностям по муниципальному контролю в сфере благоустройства на территории </w:t>
      </w:r>
      <w:r w:rsidR="004209BC">
        <w:rPr>
          <w:b/>
          <w:bCs/>
          <w:color w:val="000000"/>
          <w:sz w:val="26"/>
          <w:szCs w:val="26"/>
        </w:rPr>
        <w:t>Салаватского</w:t>
      </w:r>
      <w:r w:rsidRPr="001E5F28">
        <w:rPr>
          <w:b/>
          <w:bCs/>
          <w:color w:val="000000"/>
          <w:sz w:val="26"/>
          <w:szCs w:val="26"/>
        </w:rPr>
        <w:t xml:space="preserve"> сельского поселения на 202</w:t>
      </w:r>
      <w:r w:rsidR="00514EFA" w:rsidRPr="001E5F28">
        <w:rPr>
          <w:b/>
          <w:bCs/>
          <w:color w:val="000000"/>
          <w:sz w:val="26"/>
          <w:szCs w:val="26"/>
        </w:rPr>
        <w:t>6</w:t>
      </w:r>
      <w:r w:rsidRPr="001E5F28">
        <w:rPr>
          <w:b/>
          <w:bCs/>
          <w:color w:val="000000"/>
          <w:sz w:val="26"/>
          <w:szCs w:val="26"/>
        </w:rPr>
        <w:t xml:space="preserve"> год</w:t>
      </w:r>
    </w:p>
    <w:p w:rsidR="00450C61" w:rsidRPr="001E5F28" w:rsidRDefault="00450C61" w:rsidP="00450C61">
      <w:pPr>
        <w:autoSpaceDE/>
        <w:autoSpaceDN/>
        <w:rPr>
          <w:b/>
          <w:sz w:val="26"/>
          <w:szCs w:val="26"/>
        </w:rPr>
      </w:pPr>
    </w:p>
    <w:p w:rsidR="00BD23E3" w:rsidRPr="001E5F28" w:rsidRDefault="00BD23E3" w:rsidP="00514EFA">
      <w:pPr>
        <w:ind w:firstLine="709"/>
        <w:jc w:val="both"/>
        <w:rPr>
          <w:sz w:val="26"/>
          <w:szCs w:val="26"/>
        </w:rPr>
      </w:pPr>
      <w:r w:rsidRPr="001E5F28">
        <w:rPr>
          <w:color w:val="000000"/>
          <w:sz w:val="26"/>
          <w:szCs w:val="26"/>
        </w:rPr>
        <w:t xml:space="preserve">В соответствии с Федеральным законом от 31.07.2020 </w:t>
      </w:r>
      <w:r w:rsidRPr="001E5F28">
        <w:rPr>
          <w:color w:val="000000"/>
          <w:sz w:val="26"/>
          <w:szCs w:val="26"/>
          <w:shd w:val="clear" w:color="auto" w:fill="FFFFFF"/>
        </w:rPr>
        <w:t>№ 248-ФЗ «О государственном контроле (надзоре) и муниципальном контроле в Российской Федерации», п</w:t>
      </w:r>
      <w:r w:rsidRPr="001E5F28">
        <w:rPr>
          <w:sz w:val="26"/>
          <w:szCs w:val="26"/>
          <w:shd w:val="clear" w:color="auto" w:fill="FFFFFF"/>
        </w:rPr>
        <w:t>остановлением Правительства Российской Федерации от 25.06.2021 № 990 «Об утверждении Правил разработки и утверждения контрольными (надзорными) органами программы профилактики рисков причинения вреда (ущерба)</w:t>
      </w:r>
      <w:r w:rsidR="004209BC">
        <w:rPr>
          <w:sz w:val="26"/>
          <w:szCs w:val="26"/>
          <w:shd w:val="clear" w:color="auto" w:fill="FFFFFF"/>
        </w:rPr>
        <w:t xml:space="preserve"> охраняемым законом ценностям»</w:t>
      </w:r>
      <w:r w:rsidRPr="001E5F28">
        <w:rPr>
          <w:sz w:val="26"/>
          <w:szCs w:val="26"/>
        </w:rPr>
        <w:t xml:space="preserve">, Администрация </w:t>
      </w:r>
      <w:r w:rsidR="004209BC">
        <w:rPr>
          <w:sz w:val="26"/>
          <w:szCs w:val="26"/>
        </w:rPr>
        <w:t>сельского поселения Салаватский сельсовет муниципального района Салаватский район Республики Башкортостан</w:t>
      </w:r>
    </w:p>
    <w:p w:rsidR="00BD23E3" w:rsidRPr="001E5F28" w:rsidRDefault="00BD23E3" w:rsidP="00BD23E3">
      <w:pPr>
        <w:jc w:val="both"/>
        <w:outlineLvl w:val="0"/>
        <w:rPr>
          <w:sz w:val="26"/>
          <w:szCs w:val="26"/>
        </w:rPr>
      </w:pPr>
    </w:p>
    <w:p w:rsidR="00BD23E3" w:rsidRPr="004209BC" w:rsidRDefault="00BD23E3" w:rsidP="00BD23E3">
      <w:pPr>
        <w:spacing w:after="200"/>
        <w:jc w:val="center"/>
        <w:rPr>
          <w:color w:val="000000"/>
          <w:sz w:val="28"/>
          <w:szCs w:val="28"/>
        </w:rPr>
      </w:pPr>
      <w:r w:rsidRPr="004209BC">
        <w:rPr>
          <w:b/>
          <w:bCs/>
          <w:color w:val="000000"/>
          <w:sz w:val="28"/>
          <w:szCs w:val="28"/>
          <w:shd w:val="clear" w:color="auto" w:fill="FFFFFF"/>
        </w:rPr>
        <w:t>ПОСТАНОВЛЯЕТ:</w:t>
      </w:r>
    </w:p>
    <w:p w:rsidR="00BD23E3" w:rsidRPr="004209BC" w:rsidRDefault="00BD23E3" w:rsidP="008B3B6D">
      <w:pPr>
        <w:numPr>
          <w:ilvl w:val="1"/>
          <w:numId w:val="6"/>
        </w:numPr>
        <w:autoSpaceDE/>
        <w:autoSpaceDN/>
        <w:ind w:left="0" w:firstLine="709"/>
        <w:jc w:val="both"/>
        <w:rPr>
          <w:color w:val="000000"/>
          <w:sz w:val="28"/>
          <w:szCs w:val="28"/>
        </w:rPr>
      </w:pPr>
      <w:r w:rsidRPr="004209BC">
        <w:rPr>
          <w:color w:val="000000"/>
          <w:sz w:val="28"/>
          <w:szCs w:val="28"/>
        </w:rPr>
        <w:t xml:space="preserve">Утвердить Программу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="004209BC" w:rsidRPr="004209BC">
        <w:rPr>
          <w:color w:val="000000"/>
          <w:sz w:val="28"/>
          <w:szCs w:val="28"/>
        </w:rPr>
        <w:t>Салаватского</w:t>
      </w:r>
      <w:r w:rsidRPr="004209BC">
        <w:rPr>
          <w:color w:val="000000"/>
          <w:sz w:val="28"/>
          <w:szCs w:val="28"/>
        </w:rPr>
        <w:t xml:space="preserve"> сельского поселения на 202</w:t>
      </w:r>
      <w:r w:rsidR="00514EFA" w:rsidRPr="004209BC">
        <w:rPr>
          <w:color w:val="000000"/>
          <w:sz w:val="28"/>
          <w:szCs w:val="28"/>
        </w:rPr>
        <w:t>6</w:t>
      </w:r>
      <w:r w:rsidRPr="004209BC">
        <w:rPr>
          <w:color w:val="000000"/>
          <w:sz w:val="28"/>
          <w:szCs w:val="28"/>
        </w:rPr>
        <w:t xml:space="preserve"> год (приложение к постановлению).</w:t>
      </w:r>
    </w:p>
    <w:p w:rsidR="004209BC" w:rsidRPr="004209BC" w:rsidRDefault="004209BC" w:rsidP="004209BC">
      <w:pPr>
        <w:pStyle w:val="a3"/>
        <w:widowControl w:val="0"/>
        <w:numPr>
          <w:ilvl w:val="0"/>
          <w:numId w:val="6"/>
        </w:numPr>
        <w:tabs>
          <w:tab w:val="clear" w:pos="720"/>
          <w:tab w:val="num" w:pos="360"/>
        </w:tabs>
        <w:autoSpaceDE/>
        <w:autoSpaceDN/>
        <w:ind w:left="142" w:firstLine="567"/>
        <w:jc w:val="both"/>
        <w:rPr>
          <w:sz w:val="28"/>
          <w:szCs w:val="28"/>
        </w:rPr>
      </w:pPr>
      <w:r w:rsidRPr="004209BC">
        <w:rPr>
          <w:sz w:val="28"/>
          <w:szCs w:val="28"/>
        </w:rPr>
        <w:t>Обнародовать настоящее постановление на информационном стенде администрации сельского поселения Салаватский сельсовет муниципального района Салаватский район Республики Башкортостан по адресу: Республика Башкортостан, Салаватский район, с. Малояз, улица 60 лет СССР, д.5 и разместить на сайте сельского поселения Салаватский сельсовет муниципального района Салаватский район Республики Башкортостан по адресу: http://малояз.рф</w:t>
      </w:r>
      <w:r w:rsidRPr="004209BC">
        <w:rPr>
          <w:rStyle w:val="ae"/>
          <w:sz w:val="28"/>
          <w:szCs w:val="28"/>
        </w:rPr>
        <w:t>.</w:t>
      </w:r>
    </w:p>
    <w:p w:rsidR="004209BC" w:rsidRPr="004209BC" w:rsidRDefault="004209BC" w:rsidP="004209BC">
      <w:pPr>
        <w:pStyle w:val="a5"/>
        <w:numPr>
          <w:ilvl w:val="0"/>
          <w:numId w:val="6"/>
        </w:numPr>
        <w:autoSpaceDE/>
        <w:autoSpaceDN/>
        <w:ind w:left="0" w:right="6" w:firstLine="709"/>
        <w:jc w:val="both"/>
        <w:rPr>
          <w:sz w:val="28"/>
          <w:szCs w:val="28"/>
        </w:rPr>
      </w:pPr>
      <w:r w:rsidRPr="004209BC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4209BC" w:rsidRPr="004209BC" w:rsidRDefault="004209BC" w:rsidP="004209BC">
      <w:pPr>
        <w:autoSpaceDE/>
        <w:autoSpaceDN/>
        <w:ind w:right="6"/>
        <w:jc w:val="both"/>
        <w:rPr>
          <w:sz w:val="28"/>
          <w:szCs w:val="28"/>
        </w:rPr>
      </w:pPr>
    </w:p>
    <w:p w:rsidR="004209BC" w:rsidRPr="004209BC" w:rsidRDefault="004209BC" w:rsidP="004209BC">
      <w:pPr>
        <w:autoSpaceDE/>
        <w:autoSpaceDN/>
        <w:ind w:right="6"/>
        <w:jc w:val="both"/>
        <w:rPr>
          <w:sz w:val="28"/>
          <w:szCs w:val="28"/>
        </w:rPr>
      </w:pPr>
    </w:p>
    <w:p w:rsidR="004209BC" w:rsidRPr="004209BC" w:rsidRDefault="004209BC" w:rsidP="004209BC">
      <w:pPr>
        <w:autoSpaceDE/>
        <w:autoSpaceDN/>
        <w:ind w:right="6"/>
        <w:jc w:val="both"/>
        <w:rPr>
          <w:sz w:val="28"/>
          <w:szCs w:val="28"/>
        </w:rPr>
      </w:pPr>
    </w:p>
    <w:p w:rsidR="004209BC" w:rsidRPr="004209BC" w:rsidRDefault="004209BC" w:rsidP="004209BC">
      <w:pPr>
        <w:rPr>
          <w:sz w:val="28"/>
          <w:szCs w:val="28"/>
        </w:rPr>
      </w:pPr>
      <w:r w:rsidRPr="004209BC">
        <w:rPr>
          <w:sz w:val="28"/>
          <w:szCs w:val="28"/>
        </w:rPr>
        <w:t>Глава сельского поселения                                                                    А.З. Садыков</w:t>
      </w:r>
    </w:p>
    <w:p w:rsidR="004209BC" w:rsidRPr="004209BC" w:rsidRDefault="004209BC" w:rsidP="004209BC">
      <w:pPr>
        <w:spacing w:line="276" w:lineRule="auto"/>
        <w:rPr>
          <w:bCs/>
          <w:sz w:val="28"/>
          <w:szCs w:val="28"/>
        </w:rPr>
      </w:pPr>
    </w:p>
    <w:p w:rsidR="004209BC" w:rsidRDefault="004209BC" w:rsidP="004209BC">
      <w:pPr>
        <w:spacing w:line="259" w:lineRule="auto"/>
        <w:ind w:right="5"/>
        <w:jc w:val="right"/>
        <w:rPr>
          <w:b/>
        </w:rPr>
      </w:pPr>
    </w:p>
    <w:p w:rsidR="004209BC" w:rsidRDefault="004209BC" w:rsidP="004209BC">
      <w:pPr>
        <w:spacing w:line="259" w:lineRule="auto"/>
        <w:ind w:right="5"/>
        <w:rPr>
          <w:b/>
        </w:rPr>
      </w:pPr>
    </w:p>
    <w:p w:rsidR="001E5F28" w:rsidRDefault="001E5F28" w:rsidP="008B3B6D">
      <w:pPr>
        <w:tabs>
          <w:tab w:val="num" w:pos="200"/>
        </w:tabs>
        <w:ind w:left="4536"/>
        <w:jc w:val="right"/>
        <w:outlineLvl w:val="0"/>
        <w:rPr>
          <w:sz w:val="26"/>
          <w:szCs w:val="26"/>
        </w:rPr>
      </w:pPr>
    </w:p>
    <w:p w:rsidR="00BD23E3" w:rsidRPr="001E5F28" w:rsidRDefault="00BD23E3" w:rsidP="008B3B6D">
      <w:pPr>
        <w:tabs>
          <w:tab w:val="num" w:pos="200"/>
        </w:tabs>
        <w:ind w:left="4536"/>
        <w:jc w:val="right"/>
        <w:outlineLvl w:val="0"/>
        <w:rPr>
          <w:sz w:val="26"/>
          <w:szCs w:val="26"/>
        </w:rPr>
      </w:pPr>
      <w:r w:rsidRPr="001E5F28">
        <w:rPr>
          <w:sz w:val="26"/>
          <w:szCs w:val="26"/>
        </w:rPr>
        <w:t>Приложение № 1</w:t>
      </w:r>
    </w:p>
    <w:p w:rsidR="00BD23E3" w:rsidRPr="001E5F28" w:rsidRDefault="008B3B6D" w:rsidP="008B3B6D">
      <w:pPr>
        <w:ind w:left="4536"/>
        <w:jc w:val="right"/>
        <w:rPr>
          <w:b/>
          <w:bCs/>
          <w:sz w:val="26"/>
          <w:szCs w:val="26"/>
        </w:rPr>
      </w:pPr>
      <w:r w:rsidRPr="001E5F28">
        <w:rPr>
          <w:sz w:val="26"/>
          <w:szCs w:val="26"/>
        </w:rPr>
        <w:t>к постановлению Администрации</w:t>
      </w:r>
    </w:p>
    <w:p w:rsidR="00BD23E3" w:rsidRPr="001E5F28" w:rsidRDefault="004209BC" w:rsidP="008B3B6D">
      <w:pPr>
        <w:ind w:left="4536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Салаватского</w:t>
      </w:r>
      <w:r w:rsidR="00BD23E3" w:rsidRPr="001E5F28">
        <w:rPr>
          <w:bCs/>
          <w:sz w:val="26"/>
          <w:szCs w:val="26"/>
        </w:rPr>
        <w:t xml:space="preserve"> сельского поселения</w:t>
      </w:r>
    </w:p>
    <w:p w:rsidR="00BD23E3" w:rsidRPr="001E5F28" w:rsidRDefault="00BD23E3" w:rsidP="008B3B6D">
      <w:pPr>
        <w:ind w:left="4536"/>
        <w:jc w:val="right"/>
        <w:rPr>
          <w:sz w:val="26"/>
          <w:szCs w:val="26"/>
        </w:rPr>
      </w:pPr>
      <w:r w:rsidRPr="001E5F28">
        <w:rPr>
          <w:sz w:val="26"/>
          <w:szCs w:val="26"/>
        </w:rPr>
        <w:t xml:space="preserve">от </w:t>
      </w:r>
      <w:r w:rsidR="00D74973">
        <w:rPr>
          <w:sz w:val="26"/>
          <w:szCs w:val="26"/>
        </w:rPr>
        <w:t xml:space="preserve">06.07.2026 </w:t>
      </w:r>
      <w:bookmarkStart w:id="0" w:name="_GoBack"/>
      <w:bookmarkEnd w:id="0"/>
      <w:r w:rsidRPr="001E5F28">
        <w:rPr>
          <w:sz w:val="26"/>
          <w:szCs w:val="26"/>
        </w:rPr>
        <w:t xml:space="preserve">№ </w:t>
      </w:r>
      <w:r w:rsidR="00D74973">
        <w:rPr>
          <w:sz w:val="26"/>
          <w:szCs w:val="26"/>
        </w:rPr>
        <w:t>36</w:t>
      </w:r>
    </w:p>
    <w:p w:rsidR="008B3B6D" w:rsidRPr="001E5F28" w:rsidRDefault="008B3B6D" w:rsidP="008B3B6D">
      <w:pPr>
        <w:jc w:val="center"/>
        <w:rPr>
          <w:b/>
          <w:bCs/>
          <w:color w:val="000000"/>
          <w:sz w:val="26"/>
          <w:szCs w:val="26"/>
        </w:rPr>
      </w:pPr>
    </w:p>
    <w:p w:rsidR="00BD23E3" w:rsidRPr="001E5F28" w:rsidRDefault="00BD23E3" w:rsidP="008B3B6D">
      <w:pPr>
        <w:jc w:val="center"/>
        <w:rPr>
          <w:color w:val="000000"/>
          <w:sz w:val="26"/>
          <w:szCs w:val="26"/>
        </w:rPr>
      </w:pPr>
      <w:r w:rsidRPr="001E5F28">
        <w:rPr>
          <w:b/>
          <w:bCs/>
          <w:color w:val="000000"/>
          <w:sz w:val="26"/>
          <w:szCs w:val="26"/>
        </w:rPr>
        <w:t>ПРОГРАММА</w:t>
      </w:r>
    </w:p>
    <w:p w:rsidR="00BD23E3" w:rsidRPr="001E5F28" w:rsidRDefault="00BD23E3" w:rsidP="008B3B6D">
      <w:pPr>
        <w:jc w:val="center"/>
        <w:rPr>
          <w:color w:val="000000"/>
          <w:sz w:val="26"/>
          <w:szCs w:val="26"/>
        </w:rPr>
      </w:pPr>
      <w:proofErr w:type="gramStart"/>
      <w:r w:rsidRPr="001E5F28">
        <w:rPr>
          <w:b/>
          <w:bCs/>
          <w:color w:val="000000"/>
          <w:sz w:val="26"/>
          <w:szCs w:val="26"/>
        </w:rPr>
        <w:t>профилактики</w:t>
      </w:r>
      <w:proofErr w:type="gramEnd"/>
      <w:r w:rsidRPr="001E5F28">
        <w:rPr>
          <w:b/>
          <w:bCs/>
          <w:color w:val="000000"/>
          <w:sz w:val="26"/>
          <w:szCs w:val="26"/>
        </w:rPr>
        <w:t xml:space="preserve">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="004209BC">
        <w:rPr>
          <w:b/>
          <w:bCs/>
          <w:color w:val="000000"/>
          <w:sz w:val="26"/>
          <w:szCs w:val="26"/>
        </w:rPr>
        <w:t>Салаватского</w:t>
      </w:r>
      <w:r w:rsidRPr="001E5F28">
        <w:rPr>
          <w:b/>
          <w:bCs/>
          <w:color w:val="000000"/>
          <w:sz w:val="26"/>
          <w:szCs w:val="26"/>
        </w:rPr>
        <w:t xml:space="preserve"> сельского поселения на 202</w:t>
      </w:r>
      <w:r w:rsidR="00514EFA" w:rsidRPr="001E5F28">
        <w:rPr>
          <w:b/>
          <w:bCs/>
          <w:color w:val="000000"/>
          <w:sz w:val="26"/>
          <w:szCs w:val="26"/>
        </w:rPr>
        <w:t>6</w:t>
      </w:r>
      <w:r w:rsidRPr="001E5F28">
        <w:rPr>
          <w:b/>
          <w:bCs/>
          <w:color w:val="000000"/>
          <w:sz w:val="26"/>
          <w:szCs w:val="26"/>
        </w:rPr>
        <w:t xml:space="preserve"> год</w:t>
      </w:r>
      <w:r w:rsidRPr="001E5F28">
        <w:rPr>
          <w:color w:val="000000"/>
          <w:sz w:val="26"/>
          <w:szCs w:val="26"/>
        </w:rPr>
        <w:t> </w:t>
      </w:r>
    </w:p>
    <w:p w:rsidR="008B3B6D" w:rsidRPr="001E5F28" w:rsidRDefault="008B3B6D" w:rsidP="008B3B6D">
      <w:pPr>
        <w:spacing w:after="200"/>
        <w:jc w:val="center"/>
        <w:rPr>
          <w:b/>
          <w:bCs/>
          <w:color w:val="000000"/>
          <w:sz w:val="26"/>
          <w:szCs w:val="26"/>
        </w:rPr>
      </w:pPr>
    </w:p>
    <w:p w:rsidR="008B3B6D" w:rsidRPr="001E5F28" w:rsidRDefault="00BD23E3" w:rsidP="008B3B6D">
      <w:pPr>
        <w:ind w:firstLine="709"/>
        <w:jc w:val="center"/>
        <w:rPr>
          <w:b/>
          <w:bCs/>
          <w:color w:val="000000"/>
          <w:sz w:val="26"/>
          <w:szCs w:val="26"/>
        </w:rPr>
      </w:pPr>
      <w:r w:rsidRPr="001E5F28">
        <w:rPr>
          <w:b/>
          <w:bCs/>
          <w:color w:val="000000"/>
          <w:sz w:val="26"/>
          <w:szCs w:val="26"/>
        </w:rPr>
        <w:t>Раздел 1. Аналитическая часть Программы</w:t>
      </w:r>
    </w:p>
    <w:p w:rsidR="008B3B6D" w:rsidRPr="001E5F28" w:rsidRDefault="008B3B6D" w:rsidP="008B3B6D">
      <w:pPr>
        <w:ind w:firstLine="709"/>
        <w:jc w:val="center"/>
        <w:rPr>
          <w:color w:val="000000"/>
          <w:sz w:val="26"/>
          <w:szCs w:val="26"/>
        </w:rPr>
      </w:pP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 xml:space="preserve">Программа профилактики рисков причинения вреда (ущерба) охраняемым законом ценностям в рамках муниципального контроля в сфере благоустройства на территории </w:t>
      </w:r>
      <w:r w:rsidR="004209BC">
        <w:rPr>
          <w:color w:val="000000"/>
          <w:sz w:val="26"/>
          <w:szCs w:val="26"/>
        </w:rPr>
        <w:t>Салаватского</w:t>
      </w:r>
      <w:r w:rsidRPr="001E5F28">
        <w:rPr>
          <w:color w:val="000000"/>
          <w:sz w:val="26"/>
          <w:szCs w:val="26"/>
        </w:rPr>
        <w:t xml:space="preserve"> сельского поселения на 202</w:t>
      </w:r>
      <w:r w:rsidR="00514EFA" w:rsidRPr="001E5F28">
        <w:rPr>
          <w:color w:val="000000"/>
          <w:sz w:val="26"/>
          <w:szCs w:val="26"/>
        </w:rPr>
        <w:t>6</w:t>
      </w:r>
      <w:r w:rsidRPr="001E5F28">
        <w:rPr>
          <w:color w:val="000000"/>
          <w:sz w:val="26"/>
          <w:szCs w:val="26"/>
        </w:rPr>
        <w:t xml:space="preserve"> год разработана для организации проведения в 202</w:t>
      </w:r>
      <w:r w:rsidR="00514EFA" w:rsidRPr="001E5F28">
        <w:rPr>
          <w:color w:val="000000"/>
          <w:sz w:val="26"/>
          <w:szCs w:val="26"/>
        </w:rPr>
        <w:t>6</w:t>
      </w:r>
      <w:r w:rsidRPr="001E5F28">
        <w:rPr>
          <w:color w:val="000000"/>
          <w:sz w:val="26"/>
          <w:szCs w:val="26"/>
        </w:rPr>
        <w:t xml:space="preserve"> году профилактических мероприятий, направленных на предупреждение нарушений обязательных требований, снижения рисков причинения вреда (ущерба) охраняемым законом ценностям.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 xml:space="preserve">Муниципальный контроль в сфере благоустройства на территории </w:t>
      </w:r>
      <w:r w:rsidR="004209BC">
        <w:rPr>
          <w:color w:val="000000"/>
          <w:sz w:val="26"/>
          <w:szCs w:val="26"/>
        </w:rPr>
        <w:t>Салаватского</w:t>
      </w:r>
      <w:r w:rsidRPr="001E5F28">
        <w:rPr>
          <w:color w:val="000000"/>
          <w:sz w:val="26"/>
          <w:szCs w:val="26"/>
        </w:rPr>
        <w:t xml:space="preserve"> сельского поселения осуществляется Администрацией </w:t>
      </w:r>
      <w:r w:rsidR="004209BC">
        <w:rPr>
          <w:color w:val="000000"/>
          <w:sz w:val="26"/>
          <w:szCs w:val="26"/>
        </w:rPr>
        <w:t>Салаватского</w:t>
      </w:r>
      <w:r w:rsidRPr="001E5F28">
        <w:rPr>
          <w:color w:val="000000"/>
          <w:sz w:val="26"/>
          <w:szCs w:val="26"/>
        </w:rPr>
        <w:t xml:space="preserve"> сельского поселения.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 xml:space="preserve">Предметом муниципального контроля в сфере благоустройства является соблюдение организациями и гражданами обязательных требований, установленных правилами благоустройства территории </w:t>
      </w:r>
      <w:r w:rsidR="004209BC">
        <w:rPr>
          <w:color w:val="000000"/>
          <w:sz w:val="26"/>
          <w:szCs w:val="26"/>
        </w:rPr>
        <w:t>Салаватского</w:t>
      </w:r>
      <w:r w:rsidRPr="001E5F28">
        <w:rPr>
          <w:color w:val="000000"/>
          <w:sz w:val="26"/>
          <w:szCs w:val="26"/>
        </w:rPr>
        <w:t xml:space="preserve"> сельского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4209BC">
        <w:rPr>
          <w:color w:val="000000"/>
          <w:sz w:val="26"/>
          <w:szCs w:val="26"/>
        </w:rPr>
        <w:t>Салаватского</w:t>
      </w:r>
      <w:r w:rsidRPr="001E5F28">
        <w:rPr>
          <w:color w:val="000000"/>
          <w:sz w:val="26"/>
          <w:szCs w:val="26"/>
        </w:rPr>
        <w:t xml:space="preserve"> сельского поселения в соответствии с Правилами, а также исполнение решений, принимаемых по результатам контрольных мероприятий.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Муниципальный контроль осуществляется посредством: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 xml:space="preserve">- организации и проведения проверок выполнения обязательных требований в сфере благоустройства на территории </w:t>
      </w:r>
      <w:r w:rsidR="004209BC">
        <w:rPr>
          <w:color w:val="000000"/>
          <w:sz w:val="26"/>
          <w:szCs w:val="26"/>
        </w:rPr>
        <w:t>Салаватского</w:t>
      </w:r>
      <w:r w:rsidRPr="001E5F28">
        <w:rPr>
          <w:color w:val="000000"/>
          <w:sz w:val="26"/>
          <w:szCs w:val="26"/>
        </w:rPr>
        <w:t xml:space="preserve"> сельского поселения </w:t>
      </w:r>
      <w:r w:rsidR="004209BC">
        <w:rPr>
          <w:color w:val="000000"/>
          <w:sz w:val="26"/>
          <w:szCs w:val="26"/>
        </w:rPr>
        <w:t>Салаватский район Республики Башкортостан</w:t>
      </w:r>
      <w:r w:rsidRPr="001E5F28">
        <w:rPr>
          <w:color w:val="000000"/>
          <w:sz w:val="26"/>
          <w:szCs w:val="26"/>
        </w:rPr>
        <w:t>;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 xml:space="preserve">Муниципальный контроль в сфере благоустройства осуществляется в соответствии с: 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- Федеральным законом от 31.07.2020 N 248-ФЗ "О государственном контроле (надзоре) и муниципальном контроле в Российской Федерации";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- Федеральным законом от 06.10.2003 N 131-ФЗ "Об общих принципах организации местного самоуправления в Российской Федерации";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- Федеральным законом от 02.05.2006 N 59-ФЗ "О порядке рассмотрения обращений граждан Российской Федерации";</w:t>
      </w:r>
    </w:p>
    <w:p w:rsidR="00BD23E3" w:rsidRPr="003A4BCD" w:rsidRDefault="00BD23E3" w:rsidP="004209BC">
      <w:pPr>
        <w:pStyle w:val="1"/>
        <w:shd w:val="clear" w:color="auto" w:fill="FFFFFF"/>
        <w:spacing w:before="0" w:after="120"/>
        <w:rPr>
          <w:rFonts w:ascii="Times New Roman" w:eastAsia="Times New Roman" w:hAnsi="Times New Roman" w:cs="Times New Roman"/>
          <w:b w:val="0"/>
          <w:bCs w:val="0"/>
          <w:color w:val="111111"/>
          <w:kern w:val="36"/>
          <w:sz w:val="26"/>
          <w:szCs w:val="26"/>
        </w:rPr>
      </w:pPr>
      <w:r w:rsidRPr="003A4BCD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- </w:t>
      </w:r>
      <w:r w:rsidR="004209BC" w:rsidRPr="003A4BCD">
        <w:rPr>
          <w:rFonts w:ascii="Times New Roman" w:eastAsia="Times New Roman" w:hAnsi="Times New Roman" w:cs="Times New Roman"/>
          <w:b w:val="0"/>
          <w:bCs w:val="0"/>
          <w:color w:val="111111"/>
          <w:kern w:val="36"/>
          <w:sz w:val="26"/>
          <w:szCs w:val="26"/>
        </w:rPr>
        <w:t>Правил благоустройства территории сельского поселения Салаватский сельсовет муниципального района Салаватский район Республики Башкортостан</w:t>
      </w:r>
      <w:r w:rsidR="003A4BCD" w:rsidRPr="003A4BCD">
        <w:rPr>
          <w:rFonts w:ascii="Times New Roman" w:hAnsi="Times New Roman" w:cs="Times New Roman"/>
          <w:b w:val="0"/>
          <w:color w:val="000000"/>
          <w:sz w:val="26"/>
          <w:szCs w:val="26"/>
        </w:rPr>
        <w:t>, утвержденный</w:t>
      </w:r>
      <w:r w:rsidRPr="003A4BCD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решением </w:t>
      </w:r>
      <w:r w:rsidR="003A4BCD" w:rsidRPr="003A4BCD">
        <w:rPr>
          <w:rFonts w:ascii="Times New Roman" w:hAnsi="Times New Roman" w:cs="Times New Roman"/>
          <w:b w:val="0"/>
          <w:color w:val="000000"/>
          <w:sz w:val="26"/>
          <w:szCs w:val="26"/>
        </w:rPr>
        <w:t>Совета</w:t>
      </w:r>
      <w:r w:rsidRPr="003A4BCD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от </w:t>
      </w:r>
      <w:r w:rsidR="003A4BCD" w:rsidRPr="003A4BCD">
        <w:rPr>
          <w:rFonts w:ascii="Times New Roman" w:hAnsi="Times New Roman" w:cs="Times New Roman"/>
          <w:b w:val="0"/>
          <w:color w:val="000000"/>
          <w:sz w:val="26"/>
          <w:szCs w:val="26"/>
        </w:rPr>
        <w:t>19</w:t>
      </w:r>
      <w:r w:rsidRPr="003A4BCD">
        <w:rPr>
          <w:rFonts w:ascii="Times New Roman" w:hAnsi="Times New Roman" w:cs="Times New Roman"/>
          <w:b w:val="0"/>
          <w:color w:val="000000"/>
          <w:sz w:val="26"/>
          <w:szCs w:val="26"/>
        </w:rPr>
        <w:t>.</w:t>
      </w:r>
      <w:r w:rsidR="003A4BCD" w:rsidRPr="003A4BCD">
        <w:rPr>
          <w:rFonts w:ascii="Times New Roman" w:hAnsi="Times New Roman" w:cs="Times New Roman"/>
          <w:b w:val="0"/>
          <w:color w:val="000000"/>
          <w:sz w:val="26"/>
          <w:szCs w:val="26"/>
        </w:rPr>
        <w:t>06.2026</w:t>
      </w:r>
      <w:r w:rsidR="001E5F28" w:rsidRPr="003A4BCD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Pr="003A4BCD">
        <w:rPr>
          <w:rFonts w:ascii="Times New Roman" w:hAnsi="Times New Roman" w:cs="Times New Roman"/>
          <w:b w:val="0"/>
          <w:color w:val="000000"/>
          <w:sz w:val="26"/>
          <w:szCs w:val="26"/>
        </w:rPr>
        <w:t>г. №</w:t>
      </w:r>
      <w:r w:rsidR="003A4BCD" w:rsidRPr="003A4BCD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118</w:t>
      </w:r>
      <w:r w:rsidRPr="003A4BCD">
        <w:rPr>
          <w:rFonts w:ascii="Times New Roman" w:hAnsi="Times New Roman" w:cs="Times New Roman"/>
          <w:b w:val="0"/>
          <w:color w:val="000000"/>
          <w:sz w:val="26"/>
          <w:szCs w:val="26"/>
        </w:rPr>
        <w:t>.</w:t>
      </w:r>
    </w:p>
    <w:p w:rsidR="00BD23E3" w:rsidRPr="001E5F28" w:rsidRDefault="00BD23E3" w:rsidP="00BD23E3">
      <w:pPr>
        <w:spacing w:after="200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 </w:t>
      </w:r>
    </w:p>
    <w:p w:rsidR="00BD23E3" w:rsidRPr="001E5F28" w:rsidRDefault="00BD23E3" w:rsidP="00BD23E3">
      <w:pPr>
        <w:jc w:val="center"/>
        <w:rPr>
          <w:color w:val="000000"/>
          <w:sz w:val="26"/>
          <w:szCs w:val="26"/>
        </w:rPr>
      </w:pPr>
      <w:r w:rsidRPr="001E5F28">
        <w:rPr>
          <w:b/>
          <w:bCs/>
          <w:color w:val="000000"/>
          <w:sz w:val="26"/>
          <w:szCs w:val="26"/>
        </w:rPr>
        <w:t>Раздел 2. Цели и задачи реализации программы профилактики</w:t>
      </w:r>
      <w:r w:rsidRPr="001E5F28">
        <w:rPr>
          <w:color w:val="000000"/>
          <w:sz w:val="26"/>
          <w:szCs w:val="26"/>
        </w:rPr>
        <w:t> </w:t>
      </w:r>
    </w:p>
    <w:p w:rsidR="008B3B6D" w:rsidRPr="001E5F28" w:rsidRDefault="008B3B6D" w:rsidP="00BD23E3">
      <w:pPr>
        <w:jc w:val="center"/>
        <w:rPr>
          <w:color w:val="000000"/>
          <w:sz w:val="26"/>
          <w:szCs w:val="26"/>
        </w:rPr>
      </w:pP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2.1. Цели Программы: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1. Стимулирование добросовестного соблюдения обязательных требований всеми контролируемыми лицами;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4. Предупреждение нарушений юридическими лицами и индивидуальными предпринимателями обязательных требований законодательства, требований, установленных муниципальными правовыми актами, включая устранение причин, факторов и условий, способствующих возможному нарушению обязательных требований;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 xml:space="preserve">5.Повышение открытости и прозрачности деятельности Администрации при осуществлении муниципального контроля в сфере благоустройства на территории </w:t>
      </w:r>
      <w:r w:rsidR="003A4BCD">
        <w:rPr>
          <w:color w:val="000000"/>
          <w:sz w:val="26"/>
          <w:szCs w:val="26"/>
        </w:rPr>
        <w:t>Салаватского сельского поселения</w:t>
      </w:r>
      <w:r w:rsidRPr="001E5F28">
        <w:rPr>
          <w:color w:val="000000"/>
          <w:sz w:val="26"/>
          <w:szCs w:val="26"/>
        </w:rPr>
        <w:t>. 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2.2. Задачи Программы: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1. Полнота и своевременность информирования контролируемых лиц и иных заинтересованных лиц по вопросам соблюдения обязательных требований.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2. Соблюдение порядка и сроков консультирования контролируемых лиц и их представителей по вопросам, связанным с организацией и осуществлением муниципального контроля.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3. Повышение правосознания и правовой культуры руководителей органов местного самоуправления, юридических лиц, индивидуальных предпринимателей и граждан.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4. Выявление условий, причин и факторов, способных привести к нарушениям обязательных требований и (или) причинению вреда (ущерба) охраняемым законом ценностям, определение способов устранения или снижения рисков их возникновения.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5. Выявление типичных нарушений обязательных требований и подготовка предложений по их профилактике.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6. Обеспечение единообразных подходов к применению Администрацией и ее должностными лицами обязательных требований, законодательства Российской Федерации о муниципальном контроле. </w:t>
      </w:r>
    </w:p>
    <w:p w:rsidR="00BD23E3" w:rsidRPr="001E5F28" w:rsidRDefault="00BD23E3" w:rsidP="00BD23E3">
      <w:pPr>
        <w:jc w:val="both"/>
        <w:rPr>
          <w:color w:val="000000"/>
          <w:sz w:val="26"/>
          <w:szCs w:val="26"/>
        </w:rPr>
      </w:pPr>
    </w:p>
    <w:p w:rsidR="00BD23E3" w:rsidRPr="001E5F28" w:rsidRDefault="00BD23E3" w:rsidP="00BD23E3">
      <w:pPr>
        <w:jc w:val="center"/>
        <w:rPr>
          <w:b/>
          <w:bCs/>
          <w:color w:val="000000"/>
          <w:sz w:val="26"/>
          <w:szCs w:val="26"/>
        </w:rPr>
      </w:pPr>
      <w:r w:rsidRPr="001E5F28">
        <w:rPr>
          <w:b/>
          <w:bCs/>
          <w:color w:val="000000"/>
          <w:sz w:val="26"/>
          <w:szCs w:val="26"/>
        </w:rPr>
        <w:t>Раздел 3. Перечень профилактических мероприятий, сроки (периодичность) их проведения</w:t>
      </w:r>
    </w:p>
    <w:p w:rsidR="008B3B6D" w:rsidRPr="001E5F28" w:rsidRDefault="008B3B6D" w:rsidP="00BD23E3">
      <w:pPr>
        <w:jc w:val="center"/>
        <w:rPr>
          <w:color w:val="000000"/>
          <w:sz w:val="26"/>
          <w:szCs w:val="26"/>
        </w:rPr>
      </w:pP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3.1 Мероприятия Программы представляют собой комплекс мер, направленных на достижение целей и решение основных задач Программы.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3.2. В рамках реализации Программы профилактики осуществляются следующие профилактические мероприятия:</w:t>
      </w:r>
    </w:p>
    <w:tbl>
      <w:tblPr>
        <w:tblW w:w="10443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395"/>
        <w:gridCol w:w="2706"/>
        <w:gridCol w:w="2475"/>
        <w:gridCol w:w="2300"/>
      </w:tblGrid>
      <w:tr w:rsidR="008B3B6D" w:rsidRPr="001E5F28" w:rsidTr="00514EFA">
        <w:trPr>
          <w:trHeight w:val="36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 xml:space="preserve">№ </w:t>
            </w:r>
            <w:r w:rsidRPr="001E5F28">
              <w:rPr>
                <w:color w:val="000000"/>
                <w:sz w:val="26"/>
                <w:szCs w:val="26"/>
              </w:rPr>
              <w:lastRenderedPageBreak/>
              <w:t>п/п</w:t>
            </w:r>
          </w:p>
        </w:tc>
        <w:tc>
          <w:tcPr>
            <w:tcW w:w="2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lastRenderedPageBreak/>
              <w:t>Вид мероприятия</w:t>
            </w: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 xml:space="preserve">Содержание </w:t>
            </w:r>
            <w:r w:rsidRPr="001E5F28">
              <w:rPr>
                <w:color w:val="000000"/>
                <w:sz w:val="26"/>
                <w:szCs w:val="26"/>
              </w:rPr>
              <w:lastRenderedPageBreak/>
              <w:t>мероприятия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lastRenderedPageBreak/>
              <w:t xml:space="preserve">Срок реализации </w:t>
            </w:r>
            <w:r w:rsidRPr="001E5F28">
              <w:rPr>
                <w:color w:val="000000"/>
                <w:sz w:val="26"/>
                <w:szCs w:val="26"/>
              </w:rPr>
              <w:lastRenderedPageBreak/>
              <w:t>мероприятия</w:t>
            </w:r>
          </w:p>
        </w:tc>
        <w:tc>
          <w:tcPr>
            <w:tcW w:w="2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lastRenderedPageBreak/>
              <w:t xml:space="preserve">Ответственный за реализацию </w:t>
            </w:r>
            <w:r w:rsidRPr="001E5F28">
              <w:rPr>
                <w:color w:val="000000"/>
                <w:sz w:val="26"/>
                <w:szCs w:val="26"/>
              </w:rPr>
              <w:lastRenderedPageBreak/>
              <w:t>мероприятия исполнитель</w:t>
            </w:r>
          </w:p>
        </w:tc>
      </w:tr>
      <w:tr w:rsidR="008B3B6D" w:rsidRPr="001E5F28" w:rsidTr="00514EFA">
        <w:trPr>
          <w:trHeight w:val="36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lastRenderedPageBreak/>
              <w:t>1</w:t>
            </w:r>
          </w:p>
        </w:tc>
        <w:tc>
          <w:tcPr>
            <w:tcW w:w="2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 xml:space="preserve">1. Размещение сведений по вопросам соблюдения обязательных требований на официальном сайте администрации 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 xml:space="preserve">Ежегодно, </w:t>
            </w:r>
          </w:p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3A4BC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Специалист-землеустроитель администрации СП Салаватский сельсовет</w:t>
            </w:r>
          </w:p>
        </w:tc>
      </w:tr>
      <w:tr w:rsidR="008B3B6D" w:rsidRPr="001E5F28" w:rsidTr="00514EFA">
        <w:trPr>
          <w:trHeight w:val="36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2. Размещение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Ежеквартально</w:t>
            </w:r>
          </w:p>
        </w:tc>
        <w:tc>
          <w:tcPr>
            <w:tcW w:w="2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3A4BC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Специалист-землеустроитель администрации СП Салаватский сельсовет</w:t>
            </w:r>
          </w:p>
        </w:tc>
      </w:tr>
      <w:tr w:rsidR="008B3B6D" w:rsidRPr="001E5F28" w:rsidTr="00514EFA">
        <w:trPr>
          <w:trHeight w:val="36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3. Размещение сведений по вопросам соблюдения обязательных требований в личных кабинетах контролируемых лиц в государственных информационных системах (при их наличии)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 xml:space="preserve">Ежегодно, </w:t>
            </w:r>
          </w:p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3A4BC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Специалист-землеустроитель администрации СП Салаватский сельсовет</w:t>
            </w:r>
          </w:p>
        </w:tc>
      </w:tr>
      <w:tr w:rsidR="008B3B6D" w:rsidRPr="001E5F28" w:rsidTr="00514EFA">
        <w:trPr>
          <w:trHeight w:val="36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2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 xml:space="preserve">Обобщение практики осуществления муниципального контроля в сфере благоустройства посредством сбора и анализа данных о проведенных контрольных мероприятиях (контрольных действиях) и их результатах, в том числе анализа выявленных в результате проведения </w:t>
            </w:r>
            <w:r w:rsidRPr="001E5F28">
              <w:rPr>
                <w:color w:val="000000"/>
                <w:sz w:val="26"/>
                <w:szCs w:val="26"/>
              </w:rPr>
              <w:lastRenderedPageBreak/>
              <w:t>муниципального контроля в сфере благоустройства нарушений обязательных требований контролируемыми лицами</w:t>
            </w: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lastRenderedPageBreak/>
              <w:t>Подготовка доклада о правоприменительной практике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3A4BCD" w:rsidP="00514EFA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 1 октября</w:t>
            </w:r>
            <w:r w:rsidR="008B3B6D" w:rsidRPr="001E5F28">
              <w:rPr>
                <w:color w:val="000000"/>
                <w:sz w:val="26"/>
                <w:szCs w:val="26"/>
              </w:rPr>
              <w:t xml:space="preserve"> 202</w:t>
            </w:r>
            <w:r w:rsidR="00514EFA" w:rsidRPr="001E5F28">
              <w:rPr>
                <w:color w:val="000000"/>
                <w:sz w:val="26"/>
                <w:szCs w:val="26"/>
              </w:rPr>
              <w:t>6</w:t>
            </w:r>
            <w:r w:rsidR="008B3B6D" w:rsidRPr="001E5F28">
              <w:rPr>
                <w:color w:val="000000"/>
                <w:sz w:val="26"/>
                <w:szCs w:val="26"/>
              </w:rPr>
              <w:t xml:space="preserve"> года</w:t>
            </w:r>
          </w:p>
        </w:tc>
        <w:tc>
          <w:tcPr>
            <w:tcW w:w="2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3A4BC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Специалист-землеустроитель администрации СП Салаватский сельсовет</w:t>
            </w:r>
          </w:p>
        </w:tc>
      </w:tr>
      <w:tr w:rsidR="008B3B6D" w:rsidRPr="001E5F28" w:rsidTr="00514EFA">
        <w:trPr>
          <w:trHeight w:val="2242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 xml:space="preserve">Размещение доклада о правоприменительной практике на официальном сайте администрации 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3A4BCD" w:rsidP="00514EFA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До 1 октября</w:t>
            </w:r>
            <w:r w:rsidR="008B3B6D" w:rsidRPr="001E5F28">
              <w:rPr>
                <w:color w:val="000000"/>
                <w:sz w:val="26"/>
                <w:szCs w:val="26"/>
              </w:rPr>
              <w:t xml:space="preserve"> 202</w:t>
            </w:r>
            <w:r w:rsidR="00514EFA" w:rsidRPr="001E5F28">
              <w:rPr>
                <w:color w:val="000000"/>
                <w:sz w:val="26"/>
                <w:szCs w:val="26"/>
              </w:rPr>
              <w:t>6</w:t>
            </w:r>
            <w:r w:rsidR="008B3B6D" w:rsidRPr="001E5F28">
              <w:rPr>
                <w:color w:val="000000"/>
                <w:sz w:val="26"/>
                <w:szCs w:val="26"/>
              </w:rPr>
              <w:t xml:space="preserve"> года </w:t>
            </w:r>
          </w:p>
        </w:tc>
        <w:tc>
          <w:tcPr>
            <w:tcW w:w="2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3A4BC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Специалист-землеустроитель администрации СП Салаватский сельсовет</w:t>
            </w:r>
          </w:p>
        </w:tc>
      </w:tr>
      <w:tr w:rsidR="008B3B6D" w:rsidRPr="001E5F28" w:rsidTr="00514EFA">
        <w:trPr>
          <w:trHeight w:val="36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2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 xml:space="preserve">Объявление контролируемым лицам предостережений о недопустимости нарушения обязательных требований и предложений принять меры по обеспечению соблюдения обязательных требований в случае наличия у администрации сведений о готовящихся нарушениях обязательных требований или признаках нарушений обязательных требований и (или) в случае отсутствия подтверждения данных о том, что нарушение обязательных требований </w:t>
            </w:r>
            <w:r w:rsidRPr="001E5F28">
              <w:rPr>
                <w:color w:val="000000"/>
                <w:sz w:val="26"/>
                <w:szCs w:val="26"/>
              </w:rPr>
              <w:lastRenderedPageBreak/>
              <w:t>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lastRenderedPageBreak/>
              <w:t>Подготовка и объявление контролируемым лицам предостережений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По мере выявления готовящихся нарушений обязательных требований или признаков нарушений обязательных требований, не позднее 30 дней со дня получения администрацией указанных сведений</w:t>
            </w:r>
          </w:p>
        </w:tc>
        <w:tc>
          <w:tcPr>
            <w:tcW w:w="2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3A4BC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Специалист-землеустроитель администрации СП Салаватский сельсовет</w:t>
            </w:r>
          </w:p>
        </w:tc>
      </w:tr>
      <w:tr w:rsidR="008B3B6D" w:rsidRPr="001E5F28" w:rsidTr="00514EFA">
        <w:trPr>
          <w:trHeight w:val="36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lastRenderedPageBreak/>
              <w:t>4</w:t>
            </w:r>
          </w:p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Консультирование контролируемых лиц в устной или письменной форме по вопросам муниципального контроля в сфере благоустройства:</w:t>
            </w:r>
          </w:p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- организация и осуществление контроля в сфере благоустройства;</w:t>
            </w:r>
          </w:p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- порядок осуществления контрольных мероприятий;</w:t>
            </w:r>
          </w:p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- порядок обжалования действий (бездействия) должностных лиц, уполномоченных осуществлять муниципальный контроль;</w:t>
            </w:r>
          </w:p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 xml:space="preserve">- получение информации о нормативных правовых актах (их отдельных положениях), содержащих обязательные требования, оценка соблюдения которых </w:t>
            </w:r>
            <w:r w:rsidRPr="001E5F28">
              <w:rPr>
                <w:color w:val="000000"/>
                <w:sz w:val="26"/>
                <w:szCs w:val="26"/>
              </w:rPr>
              <w:lastRenderedPageBreak/>
              <w:t>осуществляется администрацией в рамках контрольных мероприятий</w:t>
            </w: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lastRenderedPageBreak/>
              <w:t>1. Консультирование контролируемых лиц в устной форме по телефону, по видео-конференц-связи и на личном приеме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При обращении лица, нуждающегося в консультировании</w:t>
            </w:r>
          </w:p>
        </w:tc>
        <w:tc>
          <w:tcPr>
            <w:tcW w:w="2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3A4BC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Специалист-землеустроитель администрации СП Салаватский сельсовет</w:t>
            </w:r>
          </w:p>
        </w:tc>
      </w:tr>
      <w:tr w:rsidR="008B3B6D" w:rsidRPr="001E5F28" w:rsidTr="00514EFA">
        <w:trPr>
          <w:trHeight w:val="36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</w:tc>
        <w:tc>
          <w:tcPr>
            <w:tcW w:w="2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3A4BC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Специалист-землеустроитель администрации СП Салаватский сельсовет</w:t>
            </w:r>
          </w:p>
        </w:tc>
      </w:tr>
      <w:tr w:rsidR="008B3B6D" w:rsidRPr="001E5F28" w:rsidTr="00514EFA">
        <w:trPr>
          <w:trHeight w:val="36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3A4BC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 xml:space="preserve">3. Консультирование контролируемых лиц путем размещения на официальном сайте администрации письменного разъяснения, подписанного главой Администрации </w:t>
            </w:r>
            <w:r w:rsidR="003A4BCD">
              <w:rPr>
                <w:color w:val="000000"/>
                <w:sz w:val="26"/>
                <w:szCs w:val="26"/>
              </w:rPr>
              <w:t>Салаватского</w:t>
            </w:r>
            <w:r w:rsidRPr="001E5F28">
              <w:rPr>
                <w:color w:val="000000"/>
                <w:sz w:val="26"/>
                <w:szCs w:val="26"/>
              </w:rPr>
              <w:t xml:space="preserve"> сельского поселения или должностным лицом, уполномоченным осуществлять муниципальный контроль 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В течение 30 дней со дня регистрации администрацией пятого однотипного обращения контролируемых лиц и их представителей</w:t>
            </w:r>
          </w:p>
        </w:tc>
        <w:tc>
          <w:tcPr>
            <w:tcW w:w="2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3A4BC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Специалист-землеустроитель администрации СП Салаватский сельсовет</w:t>
            </w:r>
          </w:p>
        </w:tc>
      </w:tr>
      <w:tr w:rsidR="008B3B6D" w:rsidRPr="001E5F28" w:rsidTr="00514EFA">
        <w:trPr>
          <w:trHeight w:val="36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</w:p>
        </w:tc>
        <w:tc>
          <w:tcPr>
            <w:tcW w:w="2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 xml:space="preserve">4. Консультирование контролируемых лиц в устной форме на собраниях и </w:t>
            </w:r>
            <w:r w:rsidRPr="001E5F28">
              <w:rPr>
                <w:color w:val="000000"/>
                <w:sz w:val="26"/>
                <w:szCs w:val="26"/>
              </w:rPr>
              <w:lastRenderedPageBreak/>
              <w:t>конференциях граждан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lastRenderedPageBreak/>
              <w:t xml:space="preserve">В случае проведения собрания (конференции) </w:t>
            </w:r>
            <w:r w:rsidRPr="001E5F28">
              <w:rPr>
                <w:color w:val="000000"/>
                <w:sz w:val="26"/>
                <w:szCs w:val="26"/>
              </w:rPr>
              <w:lastRenderedPageBreak/>
              <w:t>граждан, повестка которого предусматривает консультирование контролируемых лиц по вопросам муниципального контроля в сфере благоустройства в день проведения собрания (конференции) граждан</w:t>
            </w:r>
          </w:p>
        </w:tc>
        <w:tc>
          <w:tcPr>
            <w:tcW w:w="2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3A4BCD" w:rsidP="003A4BC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 xml:space="preserve">Специалист-землеустроитель администрации СП Салаватский </w:t>
            </w:r>
            <w:r>
              <w:rPr>
                <w:color w:val="000000"/>
                <w:sz w:val="26"/>
                <w:szCs w:val="26"/>
              </w:rPr>
              <w:lastRenderedPageBreak/>
              <w:t>сельсовет</w:t>
            </w:r>
            <w:r w:rsidRPr="001E5F28">
              <w:rPr>
                <w:color w:val="000000"/>
                <w:sz w:val="26"/>
                <w:szCs w:val="26"/>
              </w:rPr>
              <w:t xml:space="preserve"> </w:t>
            </w:r>
          </w:p>
        </w:tc>
      </w:tr>
      <w:tr w:rsidR="008B3B6D" w:rsidRPr="001E5F28" w:rsidTr="00514EFA">
        <w:trPr>
          <w:trHeight w:val="360"/>
        </w:trPr>
        <w:tc>
          <w:tcPr>
            <w:tcW w:w="2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both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lastRenderedPageBreak/>
              <w:t>5</w:t>
            </w:r>
          </w:p>
        </w:tc>
        <w:tc>
          <w:tcPr>
            <w:tcW w:w="242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Профилактический визит, в ходе которого контролируемое лицо информируется об обязательных требованиях, предъявляемых к его деятельности либо к принадлежащим ему объектам контроля</w:t>
            </w:r>
          </w:p>
        </w:tc>
        <w:tc>
          <w:tcPr>
            <w:tcW w:w="27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Профилактическая беседа по месту осуществления деятельности контролируемого лица либо путем использования видео-конференц-связи</w:t>
            </w:r>
          </w:p>
        </w:tc>
        <w:tc>
          <w:tcPr>
            <w:tcW w:w="25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8B3B6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 w:rsidRPr="001E5F28">
              <w:rPr>
                <w:color w:val="000000"/>
                <w:sz w:val="26"/>
                <w:szCs w:val="26"/>
              </w:rPr>
              <w:t>По мере необходимости, но не менее 4 профилактических визитов в 1 полугодие</w:t>
            </w:r>
          </w:p>
        </w:tc>
        <w:tc>
          <w:tcPr>
            <w:tcW w:w="24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B3B6D" w:rsidRPr="001E5F28" w:rsidRDefault="003A4BCD" w:rsidP="008B3B6D">
            <w:pPr>
              <w:spacing w:after="200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Специалист-землеустроитель администрации СП Салаватский сельсовет</w:t>
            </w:r>
          </w:p>
        </w:tc>
      </w:tr>
    </w:tbl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3.3. Консультирование контролируемых лиц и их представителей осуществляется устными разъяснениями по телефону, посредством видео-конференц-связи, на личном приеме либо в ходе проведения профилактического мероприятия, контрольного мероприятия, а также посредством размещения на официальном сайте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Консультирование осуществляется по следующим вопросам: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- порядок проведения контрольных мероприятий;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- периодичность проведения контрольных мероприятий;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- порядок принятия решений по итогам контрольных мероприятий;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- порядок обжалования решений контрольного органа.</w:t>
      </w:r>
    </w:p>
    <w:p w:rsidR="00BD23E3" w:rsidRPr="001E5F28" w:rsidRDefault="00BD23E3" w:rsidP="008B3B6D">
      <w:pPr>
        <w:ind w:firstLine="709"/>
        <w:jc w:val="both"/>
        <w:rPr>
          <w:color w:val="000000"/>
          <w:sz w:val="26"/>
          <w:szCs w:val="26"/>
        </w:rPr>
      </w:pPr>
      <w:r w:rsidRPr="001E5F28">
        <w:rPr>
          <w:color w:val="000000"/>
          <w:sz w:val="26"/>
          <w:szCs w:val="26"/>
        </w:rPr>
        <w:t>3.4. Обобщение правоприменительной практики организации и проведения муниципального контроля осуществляется ежегодно. По итогам обобщения правоприменительной практики обеспечивается подготовка доклада, который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практики.</w:t>
      </w:r>
    </w:p>
    <w:p w:rsidR="00BD23E3" w:rsidRPr="001E5F28" w:rsidRDefault="00BD23E3" w:rsidP="008B3B6D">
      <w:pPr>
        <w:jc w:val="both"/>
        <w:rPr>
          <w:color w:val="000000"/>
          <w:sz w:val="26"/>
          <w:szCs w:val="26"/>
        </w:rPr>
      </w:pPr>
    </w:p>
    <w:p w:rsidR="003A4BCD" w:rsidRDefault="003A4BCD" w:rsidP="003A4BCD">
      <w:pPr>
        <w:tabs>
          <w:tab w:val="left" w:pos="765"/>
          <w:tab w:val="center" w:pos="5102"/>
        </w:tabs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ab/>
      </w:r>
    </w:p>
    <w:p w:rsidR="003A4BCD" w:rsidRDefault="003A4BCD" w:rsidP="003A4BCD">
      <w:pPr>
        <w:tabs>
          <w:tab w:val="left" w:pos="765"/>
          <w:tab w:val="center" w:pos="5102"/>
        </w:tabs>
        <w:rPr>
          <w:b/>
          <w:bCs/>
          <w:color w:val="000000"/>
          <w:sz w:val="26"/>
          <w:szCs w:val="26"/>
        </w:rPr>
      </w:pPr>
    </w:p>
    <w:p w:rsidR="00BD23E3" w:rsidRDefault="003A4BCD" w:rsidP="003A4BCD">
      <w:pPr>
        <w:tabs>
          <w:tab w:val="left" w:pos="765"/>
          <w:tab w:val="center" w:pos="5102"/>
        </w:tabs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lastRenderedPageBreak/>
        <w:tab/>
      </w:r>
      <w:r w:rsidR="00BD23E3" w:rsidRPr="001E5F28">
        <w:rPr>
          <w:b/>
          <w:bCs/>
          <w:color w:val="000000"/>
          <w:sz w:val="26"/>
          <w:szCs w:val="26"/>
        </w:rPr>
        <w:t>Раздел 4. Показатели результативности и эффективности Программы.</w:t>
      </w:r>
    </w:p>
    <w:p w:rsidR="003A4BCD" w:rsidRPr="001E5F28" w:rsidRDefault="003A4BCD" w:rsidP="003A4BCD">
      <w:pPr>
        <w:tabs>
          <w:tab w:val="left" w:pos="765"/>
          <w:tab w:val="center" w:pos="5102"/>
        </w:tabs>
        <w:rPr>
          <w:color w:val="000000"/>
          <w:sz w:val="26"/>
          <w:szCs w:val="26"/>
        </w:rPr>
      </w:pPr>
    </w:p>
    <w:p w:rsidR="008B3B6D" w:rsidRPr="001E5F28" w:rsidRDefault="008B3B6D" w:rsidP="008B3B6D">
      <w:pPr>
        <w:ind w:firstLine="709"/>
        <w:jc w:val="both"/>
        <w:rPr>
          <w:sz w:val="26"/>
          <w:szCs w:val="26"/>
        </w:rPr>
      </w:pPr>
      <w:r w:rsidRPr="001E5F28">
        <w:rPr>
          <w:sz w:val="26"/>
          <w:szCs w:val="26"/>
        </w:rPr>
        <w:t>Показатели результативности программы профилактики определяются в соответствии со следующей таблицей:</w:t>
      </w:r>
    </w:p>
    <w:p w:rsidR="008B3B6D" w:rsidRPr="001E5F28" w:rsidRDefault="008B3B6D" w:rsidP="008B3B6D">
      <w:pPr>
        <w:ind w:firstLine="709"/>
        <w:jc w:val="both"/>
        <w:rPr>
          <w:sz w:val="26"/>
          <w:szCs w:val="26"/>
        </w:rPr>
      </w:pPr>
    </w:p>
    <w:tbl>
      <w:tblPr>
        <w:tblW w:w="1041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0"/>
        <w:gridCol w:w="6234"/>
        <w:gridCol w:w="3406"/>
      </w:tblGrid>
      <w:tr w:rsidR="008B3B6D" w:rsidRPr="001E5F28" w:rsidTr="001E5F2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 xml:space="preserve">№ </w:t>
            </w:r>
          </w:p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proofErr w:type="gramStart"/>
            <w:r w:rsidRPr="001E5F28">
              <w:rPr>
                <w:sz w:val="26"/>
                <w:szCs w:val="26"/>
                <w:lang w:eastAsia="en-US"/>
              </w:rPr>
              <w:t>п</w:t>
            </w:r>
            <w:proofErr w:type="gramEnd"/>
            <w:r w:rsidRPr="001E5F28">
              <w:rPr>
                <w:sz w:val="26"/>
                <w:szCs w:val="26"/>
                <w:lang w:eastAsia="en-US"/>
              </w:rPr>
              <w:t>/п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Наименование показателя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8B3B6D" w:rsidRPr="001E5F28" w:rsidTr="001E5F2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100 %</w:t>
            </w:r>
          </w:p>
        </w:tc>
      </w:tr>
      <w:tr w:rsidR="008B3B6D" w:rsidRPr="001E5F28" w:rsidTr="001E5F2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color w:val="000000"/>
                <w:sz w:val="26"/>
                <w:szCs w:val="26"/>
                <w:lang w:eastAsia="en-US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0 %</w:t>
            </w:r>
          </w:p>
        </w:tc>
      </w:tr>
      <w:tr w:rsidR="008B3B6D" w:rsidRPr="001E5F28" w:rsidTr="001E5F2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 xml:space="preserve">Доля случаев объявления предостережений в общем количестве случаев </w:t>
            </w:r>
            <w:r w:rsidRPr="001E5F28">
              <w:rPr>
                <w:color w:val="000000"/>
                <w:sz w:val="26"/>
                <w:szCs w:val="26"/>
                <w:lang w:eastAsia="en-US"/>
              </w:rPr>
              <w:t xml:space="preserve">выявления готовящихся нарушений обязательных требований </w:t>
            </w:r>
            <w:r w:rsidRPr="001E5F28">
              <w:rPr>
                <w:color w:val="000000"/>
                <w:sz w:val="26"/>
                <w:szCs w:val="26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100 %</w:t>
            </w:r>
          </w:p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 xml:space="preserve">(если имелись случаи </w:t>
            </w:r>
            <w:r w:rsidRPr="001E5F28">
              <w:rPr>
                <w:color w:val="000000"/>
                <w:sz w:val="26"/>
                <w:szCs w:val="26"/>
                <w:lang w:eastAsia="en-US"/>
              </w:rPr>
              <w:t xml:space="preserve">выявления готовящихся нарушений обязательных требований </w:t>
            </w:r>
            <w:r w:rsidRPr="001E5F28">
              <w:rPr>
                <w:color w:val="000000"/>
                <w:sz w:val="26"/>
                <w:szCs w:val="26"/>
                <w:shd w:val="clear" w:color="auto" w:fill="FFFFFF"/>
                <w:lang w:eastAsia="en-US"/>
              </w:rPr>
              <w:t>или признаков нарушений обязательных требований</w:t>
            </w:r>
            <w:r w:rsidRPr="001E5F28">
              <w:rPr>
                <w:sz w:val="26"/>
                <w:szCs w:val="26"/>
                <w:lang w:eastAsia="en-US"/>
              </w:rPr>
              <w:t>)</w:t>
            </w:r>
          </w:p>
        </w:tc>
      </w:tr>
      <w:tr w:rsidR="008B3B6D" w:rsidRPr="001E5F28" w:rsidTr="001E5F2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color w:val="000000"/>
                <w:sz w:val="26"/>
                <w:szCs w:val="26"/>
                <w:lang w:eastAsia="en-US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0%</w:t>
            </w:r>
          </w:p>
        </w:tc>
      </w:tr>
      <w:tr w:rsidR="008B3B6D" w:rsidRPr="001E5F28" w:rsidTr="001E5F2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color w:val="000000"/>
                <w:sz w:val="26"/>
                <w:szCs w:val="26"/>
                <w:lang w:eastAsia="en-US"/>
              </w:rPr>
            </w:pPr>
            <w:r w:rsidRPr="001E5F28">
              <w:rPr>
                <w:color w:val="000000"/>
                <w:sz w:val="26"/>
                <w:szCs w:val="26"/>
                <w:lang w:eastAsia="en-US"/>
              </w:rPr>
              <w:t>Доля случаев повторного обращения контролируемых лиц в письменной форме по тому же вопросу муниципального контроля</w:t>
            </w:r>
            <w:r w:rsidRPr="001E5F28">
              <w:rPr>
                <w:color w:val="000000"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1E5F28">
              <w:rPr>
                <w:color w:val="000000"/>
                <w:sz w:val="26"/>
                <w:szCs w:val="26"/>
                <w:lang w:eastAsia="en-US"/>
              </w:rPr>
              <w:t>в сфере благоустройства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0%</w:t>
            </w:r>
          </w:p>
        </w:tc>
      </w:tr>
      <w:tr w:rsidR="008B3B6D" w:rsidRPr="001E5F28" w:rsidTr="001E5F28">
        <w:tc>
          <w:tcPr>
            <w:tcW w:w="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6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 xml:space="preserve">Количество </w:t>
            </w:r>
            <w:r w:rsidRPr="001E5F28">
              <w:rPr>
                <w:color w:val="000000"/>
                <w:sz w:val="26"/>
                <w:szCs w:val="26"/>
                <w:lang w:eastAsia="en-US"/>
              </w:rPr>
              <w:t>собраний и конференций граждан, на которых осуществлялось консультирование контролируемых лиц по вопросам муниципального контроля</w:t>
            </w:r>
            <w:r w:rsidRPr="001E5F28">
              <w:rPr>
                <w:color w:val="000000"/>
                <w:spacing w:val="-6"/>
                <w:sz w:val="26"/>
                <w:szCs w:val="26"/>
                <w:lang w:eastAsia="en-US"/>
              </w:rPr>
              <w:t xml:space="preserve"> </w:t>
            </w:r>
            <w:r w:rsidRPr="001E5F28">
              <w:rPr>
                <w:color w:val="000000"/>
                <w:sz w:val="26"/>
                <w:szCs w:val="26"/>
                <w:lang w:eastAsia="en-US"/>
              </w:rPr>
              <w:t>в сфере благоустройства в устной форме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B6D" w:rsidRPr="001E5F28" w:rsidRDefault="008B3B6D">
            <w:pPr>
              <w:adjustRightInd w:val="0"/>
              <w:spacing w:line="256" w:lineRule="auto"/>
              <w:jc w:val="center"/>
              <w:rPr>
                <w:sz w:val="26"/>
                <w:szCs w:val="26"/>
                <w:lang w:eastAsia="en-US"/>
              </w:rPr>
            </w:pPr>
            <w:r w:rsidRPr="001E5F28">
              <w:rPr>
                <w:sz w:val="26"/>
                <w:szCs w:val="26"/>
                <w:lang w:eastAsia="en-US"/>
              </w:rPr>
              <w:t>2</w:t>
            </w:r>
          </w:p>
        </w:tc>
      </w:tr>
    </w:tbl>
    <w:p w:rsidR="00450C61" w:rsidRPr="001E5F28" w:rsidRDefault="00450C61" w:rsidP="00BD23E3">
      <w:pPr>
        <w:pStyle w:val="2"/>
        <w:ind w:firstLine="709"/>
        <w:rPr>
          <w:sz w:val="26"/>
          <w:szCs w:val="26"/>
        </w:rPr>
      </w:pPr>
    </w:p>
    <w:sectPr w:rsidR="00450C61" w:rsidRPr="001E5F28" w:rsidSect="001E5F28">
      <w:footerReference w:type="default" r:id="rId9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39D6" w:rsidRDefault="004339D6" w:rsidP="00514EFA">
      <w:r>
        <w:separator/>
      </w:r>
    </w:p>
  </w:endnote>
  <w:endnote w:type="continuationSeparator" w:id="0">
    <w:p w:rsidR="004339D6" w:rsidRDefault="004339D6" w:rsidP="00514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0517120"/>
      <w:docPartObj>
        <w:docPartGallery w:val="Page Numbers (Bottom of Page)"/>
        <w:docPartUnique/>
      </w:docPartObj>
    </w:sdtPr>
    <w:sdtEndPr/>
    <w:sdtContent>
      <w:p w:rsidR="001E5F28" w:rsidRDefault="001E5F2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8DF">
          <w:rPr>
            <w:noProof/>
          </w:rPr>
          <w:t>8</w:t>
        </w:r>
        <w:r>
          <w:fldChar w:fldCharType="end"/>
        </w:r>
      </w:p>
    </w:sdtContent>
  </w:sdt>
  <w:p w:rsidR="001E5F28" w:rsidRDefault="001E5F2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39D6" w:rsidRDefault="004339D6" w:rsidP="00514EFA">
      <w:r>
        <w:separator/>
      </w:r>
    </w:p>
  </w:footnote>
  <w:footnote w:type="continuationSeparator" w:id="0">
    <w:p w:rsidR="004339D6" w:rsidRDefault="004339D6" w:rsidP="00514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B7972"/>
    <w:multiLevelType w:val="hybridMultilevel"/>
    <w:tmpl w:val="875074C0"/>
    <w:lvl w:ilvl="0" w:tplc="64628E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60057D"/>
    <w:multiLevelType w:val="multilevel"/>
    <w:tmpl w:val="965CB0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B13CE"/>
    <w:multiLevelType w:val="hybridMultilevel"/>
    <w:tmpl w:val="2B42CA04"/>
    <w:lvl w:ilvl="0" w:tplc="B466620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6276ACF"/>
    <w:multiLevelType w:val="hybridMultilevel"/>
    <w:tmpl w:val="BD6A32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48C74EA"/>
    <w:multiLevelType w:val="hybridMultilevel"/>
    <w:tmpl w:val="3CCE3D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787426D"/>
    <w:multiLevelType w:val="hybridMultilevel"/>
    <w:tmpl w:val="43F47A38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6">
    <w:nsid w:val="594B4F2D"/>
    <w:multiLevelType w:val="hybridMultilevel"/>
    <w:tmpl w:val="8318D24E"/>
    <w:lvl w:ilvl="0" w:tplc="B466620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D76"/>
    <w:rsid w:val="00031079"/>
    <w:rsid w:val="000D0D76"/>
    <w:rsid w:val="001E5F28"/>
    <w:rsid w:val="003A4BCD"/>
    <w:rsid w:val="004209BC"/>
    <w:rsid w:val="004339D6"/>
    <w:rsid w:val="00450C61"/>
    <w:rsid w:val="00460BC5"/>
    <w:rsid w:val="00514EFA"/>
    <w:rsid w:val="006D5E97"/>
    <w:rsid w:val="008519B2"/>
    <w:rsid w:val="008B08DF"/>
    <w:rsid w:val="008B3B6D"/>
    <w:rsid w:val="008D48D1"/>
    <w:rsid w:val="00992CEB"/>
    <w:rsid w:val="009E4B4D"/>
    <w:rsid w:val="00A81CAA"/>
    <w:rsid w:val="00BD23E3"/>
    <w:rsid w:val="00D74973"/>
    <w:rsid w:val="00EA1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443FD6-BEBE-48C6-8123-674D03762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C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0C6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0C6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9"/>
    <w:qFormat/>
    <w:rsid w:val="00450C61"/>
    <w:pPr>
      <w:keepNext/>
      <w:ind w:firstLine="851"/>
      <w:outlineLvl w:val="5"/>
    </w:pPr>
    <w:rPr>
      <w:spacing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450C61"/>
    <w:rPr>
      <w:rFonts w:ascii="Times New Roman" w:eastAsia="Times New Roman" w:hAnsi="Times New Roman" w:cs="Times New Roman"/>
      <w:spacing w:val="2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rsid w:val="00450C61"/>
    <w:pPr>
      <w:ind w:firstLine="851"/>
      <w:jc w:val="both"/>
    </w:pPr>
    <w:rPr>
      <w:spacing w:val="2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450C61"/>
    <w:rPr>
      <w:rFonts w:ascii="Times New Roman" w:eastAsia="Times New Roman" w:hAnsi="Times New Roman" w:cs="Times New Roman"/>
      <w:spacing w:val="2"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50C61"/>
    <w:rPr>
      <w:spacing w:val="2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450C61"/>
    <w:rPr>
      <w:rFonts w:ascii="Times New Roman" w:eastAsia="Times New Roman" w:hAnsi="Times New Roman" w:cs="Times New Roman"/>
      <w:spacing w:val="2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50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50C61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50C6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50C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450C6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450C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uiPriority w:val="99"/>
    <w:rsid w:val="00450C61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next w:val="a"/>
    <w:link w:val="ConsPlusNormal1"/>
    <w:uiPriority w:val="99"/>
    <w:rsid w:val="00450C6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450C6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1"/>
    <w:qFormat/>
    <w:rsid w:val="00450C61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60BC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BC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BD23E3"/>
    <w:pPr>
      <w:autoSpaceDE/>
      <w:autoSpaceDN/>
      <w:spacing w:before="100" w:beforeAutospacing="1" w:after="119"/>
    </w:pPr>
    <w:rPr>
      <w:sz w:val="24"/>
      <w:szCs w:val="24"/>
    </w:rPr>
  </w:style>
  <w:style w:type="character" w:customStyle="1" w:styleId="ConsPlusNormal1">
    <w:name w:val="ConsPlusNormal1"/>
    <w:link w:val="ConsPlusNormal"/>
    <w:uiPriority w:val="99"/>
    <w:locked/>
    <w:rsid w:val="008B3B6D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8B3B6D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514EF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14EF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514EF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14EF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4209BC"/>
    <w:rPr>
      <w:color w:val="0000FF" w:themeColor="hyperlink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1"/>
    <w:qFormat/>
    <w:locked/>
    <w:rsid w:val="004209B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97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CD8D1-F5B0-4F99-8F51-4E527FA6D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9</Pages>
  <Words>2185</Words>
  <Characters>12460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Nsatia</dc:creator>
  <cp:keywords/>
  <dc:description/>
  <cp:lastModifiedBy>Win7</cp:lastModifiedBy>
  <cp:revision>7</cp:revision>
  <cp:lastPrinted>2025-12-01T07:11:00Z</cp:lastPrinted>
  <dcterms:created xsi:type="dcterms:W3CDTF">2025-01-20T11:22:00Z</dcterms:created>
  <dcterms:modified xsi:type="dcterms:W3CDTF">2026-08-03T04:59:00Z</dcterms:modified>
</cp:coreProperties>
</file>